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5173" w14:textId="77777777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2216C1">
        <w:rPr>
          <w:rFonts w:ascii="宋体" w:eastAsia="宋体" w:hAnsi="宋体" w:cs="宋体" w:hint="eastAsia"/>
          <w:b/>
          <w:sz w:val="32"/>
          <w:szCs w:val="32"/>
          <w:lang w:eastAsia="zh-CN"/>
        </w:rPr>
        <w:t>新闻</w:t>
      </w:r>
      <w:r w:rsidR="00174DB6">
        <w:rPr>
          <w:rFonts w:ascii="宋体" w:eastAsia="宋体" w:hAnsi="宋体" w:cs="宋体" w:hint="eastAsia"/>
          <w:b/>
          <w:sz w:val="32"/>
          <w:szCs w:val="32"/>
          <w:lang w:eastAsia="zh-CN"/>
        </w:rPr>
        <w:t>伦理与法规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75"/>
        <w:gridCol w:w="1163"/>
        <w:gridCol w:w="363"/>
        <w:gridCol w:w="123"/>
        <w:gridCol w:w="616"/>
        <w:gridCol w:w="1399"/>
        <w:gridCol w:w="1602"/>
        <w:gridCol w:w="27"/>
        <w:gridCol w:w="479"/>
        <w:gridCol w:w="945"/>
        <w:gridCol w:w="187"/>
        <w:gridCol w:w="234"/>
        <w:gridCol w:w="1330"/>
        <w:gridCol w:w="112"/>
      </w:tblGrid>
      <w:tr w:rsidR="002E27E1" w:rsidRPr="002E27E1" w14:paraId="102FF2E5" w14:textId="77777777" w:rsidTr="009E1D24">
        <w:trPr>
          <w:trHeight w:val="340"/>
          <w:jc w:val="center"/>
        </w:trPr>
        <w:tc>
          <w:tcPr>
            <w:tcW w:w="4485" w:type="dxa"/>
            <w:gridSpan w:val="7"/>
            <w:vAlign w:val="center"/>
          </w:tcPr>
          <w:p w14:paraId="53259892" w14:textId="77777777" w:rsidR="002E27E1" w:rsidRPr="002E27E1" w:rsidRDefault="002E27E1" w:rsidP="007E4BD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2216C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</w:t>
            </w:r>
            <w:r w:rsidR="00174D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伦理与</w:t>
            </w:r>
            <w:r w:rsidR="007E4BD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法规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16" w:type="dxa"/>
            <w:gridSpan w:val="8"/>
            <w:vAlign w:val="center"/>
          </w:tcPr>
          <w:p w14:paraId="645AF32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74DB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14:paraId="225802CF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1A86041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83B80">
              <w:rPr>
                <w:rFonts w:ascii="宋体" w:hAnsi="宋体"/>
                <w:b/>
                <w:szCs w:val="21"/>
              </w:rPr>
              <w:t>News</w:t>
            </w:r>
            <w:proofErr w:type="spellEnd"/>
            <w:r w:rsidR="00383B80">
              <w:rPr>
                <w:rFonts w:ascii="宋体" w:hAnsi="宋体"/>
                <w:b/>
                <w:szCs w:val="21"/>
              </w:rPr>
              <w:t xml:space="preserve"> ethics </w:t>
            </w:r>
            <w:r w:rsidR="00383B80" w:rsidRPr="00CE3297">
              <w:rPr>
                <w:rFonts w:ascii="宋体" w:hAnsi="宋体"/>
                <w:b/>
                <w:szCs w:val="21"/>
              </w:rPr>
              <w:t xml:space="preserve"> laws and regulations</w:t>
            </w:r>
          </w:p>
        </w:tc>
      </w:tr>
      <w:tr w:rsidR="002E27E1" w:rsidRPr="002E27E1" w14:paraId="454390D6" w14:textId="77777777" w:rsidTr="009E1D24">
        <w:trPr>
          <w:trHeight w:val="340"/>
          <w:jc w:val="center"/>
        </w:trPr>
        <w:tc>
          <w:tcPr>
            <w:tcW w:w="4485" w:type="dxa"/>
            <w:gridSpan w:val="7"/>
            <w:vAlign w:val="center"/>
          </w:tcPr>
          <w:p w14:paraId="25707CD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174D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32/2/2</w:t>
            </w:r>
          </w:p>
        </w:tc>
        <w:tc>
          <w:tcPr>
            <w:tcW w:w="4916" w:type="dxa"/>
            <w:gridSpan w:val="8"/>
            <w:vAlign w:val="center"/>
          </w:tcPr>
          <w:p w14:paraId="677316EE" w14:textId="54654224" w:rsidR="002E27E1" w:rsidRPr="002E27E1" w:rsidRDefault="002E27E1" w:rsidP="006A3DB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6A3DB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2E27E1" w14:paraId="58D7F31E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4C183C8E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74DB6"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新闻学，传播学，法学</w:t>
            </w:r>
          </w:p>
        </w:tc>
      </w:tr>
      <w:tr w:rsidR="002E27E1" w:rsidRPr="002E27E1" w14:paraId="0B60D638" w14:textId="77777777" w:rsidTr="009E1D24">
        <w:trPr>
          <w:trHeight w:val="340"/>
          <w:jc w:val="center"/>
        </w:trPr>
        <w:tc>
          <w:tcPr>
            <w:tcW w:w="4485" w:type="dxa"/>
            <w:gridSpan w:val="7"/>
            <w:vAlign w:val="center"/>
          </w:tcPr>
          <w:p w14:paraId="6F96B670" w14:textId="77777777" w:rsidR="002E27E1" w:rsidRPr="00174DB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174D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星期五，1、2节</w:t>
            </w:r>
          </w:p>
        </w:tc>
        <w:tc>
          <w:tcPr>
            <w:tcW w:w="4916" w:type="dxa"/>
            <w:gridSpan w:val="8"/>
            <w:vAlign w:val="center"/>
          </w:tcPr>
          <w:p w14:paraId="03E1E026" w14:textId="6855598D" w:rsidR="002E27E1" w:rsidRPr="002E27E1" w:rsidRDefault="002E27E1" w:rsidP="00BD10D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BD10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E101</w:t>
            </w:r>
          </w:p>
        </w:tc>
      </w:tr>
      <w:tr w:rsidR="002E27E1" w:rsidRPr="002E27E1" w14:paraId="295715B2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1D06CF9A" w14:textId="13457D16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BD10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</w:t>
            </w:r>
            <w:r w:rsid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级广播电视1班、2</w:t>
            </w:r>
            <w:r w:rsidR="00BD10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班（60人）</w:t>
            </w:r>
          </w:p>
        </w:tc>
      </w:tr>
      <w:tr w:rsidR="002E27E1" w:rsidRPr="002E27E1" w14:paraId="40B377DF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0CE823D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74D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14:paraId="6F4A6F2E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400A8984" w14:textId="0F7D7BC9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BD10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杨金山</w:t>
            </w:r>
            <w:r w:rsidR="00174DB6"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BD10D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讲师</w:t>
            </w:r>
          </w:p>
        </w:tc>
      </w:tr>
      <w:tr w:rsidR="002E27E1" w:rsidRPr="002E27E1" w14:paraId="51A9AC04" w14:textId="77777777" w:rsidTr="009E1D24">
        <w:trPr>
          <w:trHeight w:val="340"/>
          <w:jc w:val="center"/>
        </w:trPr>
        <w:tc>
          <w:tcPr>
            <w:tcW w:w="4485" w:type="dxa"/>
            <w:gridSpan w:val="7"/>
            <w:vAlign w:val="center"/>
          </w:tcPr>
          <w:p w14:paraId="15983CF0" w14:textId="0EA314FA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FC4F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15916986868/686868</w:t>
            </w:r>
          </w:p>
        </w:tc>
        <w:tc>
          <w:tcPr>
            <w:tcW w:w="4916" w:type="dxa"/>
            <w:gridSpan w:val="8"/>
            <w:vAlign w:val="center"/>
          </w:tcPr>
          <w:p w14:paraId="0C66752B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2E27E1" w14:paraId="250A18DE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7538F48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174D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上班时间，教室、办公室，</w:t>
            </w:r>
            <w:r w:rsidR="00F57B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面谈、电话、微信等</w:t>
            </w:r>
          </w:p>
        </w:tc>
      </w:tr>
      <w:tr w:rsidR="00735FDE" w:rsidRPr="00735FDE" w14:paraId="40EB6E42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0F68C21C" w14:textId="33B4CF74" w:rsidR="00735FDE" w:rsidRPr="002E27E1" w:rsidRDefault="00735FDE" w:rsidP="00FC4F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FC4F8E">
              <w:rPr>
                <w:rFonts w:ascii="PT Sans" w:hAnsi="PT Sans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443F0679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22F1BBC3" w14:textId="6FDADDD2"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F57BBD"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9B4AA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新闻传播伦理与法规教程</w:t>
            </w:r>
            <w:r w:rsidR="00F57BBD"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</w:t>
            </w:r>
            <w:r w:rsidR="009B4AA7"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陈绚</w:t>
            </w:r>
            <w:r w:rsidR="009B4AA7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著，中国人民</w:t>
            </w:r>
            <w:r w:rsidR="00455816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大学出版社，2016，第1版</w:t>
            </w:r>
          </w:p>
          <w:p w14:paraId="2EBCDCE4" w14:textId="77777777" w:rsidR="00F57BBD" w:rsidRPr="000F2A80" w:rsidRDefault="00735FDE" w:rsidP="000F2A80">
            <w:pPr>
              <w:spacing w:line="360" w:lineRule="auto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F57BBD"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1)《新闻职业道德教程》，陈桂兰主编，复旦大学出版社，</w:t>
            </w:r>
          </w:p>
          <w:p w14:paraId="1E72E162" w14:textId="77777777" w:rsidR="00F57BBD" w:rsidRPr="000F2A80" w:rsidRDefault="00F57BBD" w:rsidP="00F57BBD">
            <w:pPr>
              <w:spacing w:line="360" w:lineRule="auto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   2)、《新闻伦理学简明教程》，兰鸿文主编，中国人大出版社，2001年版；</w:t>
            </w:r>
          </w:p>
          <w:p w14:paraId="383D3C2D" w14:textId="77777777" w:rsidR="00F57BBD" w:rsidRPr="000F2A80" w:rsidRDefault="00F57BBD" w:rsidP="00F57BBD">
            <w:pPr>
              <w:spacing w:line="360" w:lineRule="auto"/>
              <w:ind w:firstLine="60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3)、《新闻法学》，顾理平著，中国广播电视出版社2005年版；</w:t>
            </w:r>
          </w:p>
          <w:p w14:paraId="203A6071" w14:textId="77777777" w:rsidR="00F57BBD" w:rsidRPr="000F2A80" w:rsidRDefault="00F57BBD" w:rsidP="000F2A80">
            <w:pPr>
              <w:ind w:firstLineChars="250" w:firstLine="525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4)、《新闻道德与法规》，陈绚著，中国大百科全书出版社，2005年版</w:t>
            </w:r>
          </w:p>
          <w:p w14:paraId="7A929D93" w14:textId="77777777" w:rsidR="00F57BBD" w:rsidRPr="000F2A80" w:rsidRDefault="00F57BBD" w:rsidP="000F2A80">
            <w:pPr>
              <w:spacing w:line="360" w:lineRule="exact"/>
              <w:ind w:firstLineChars="250" w:firstLine="525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5)、[美]约翰·赫尔顿 著，《美国新闻道德问题种种》，中国新闻出版社。</w:t>
            </w:r>
          </w:p>
          <w:p w14:paraId="65B3F807" w14:textId="77777777" w:rsidR="00735FDE" w:rsidRPr="00F57BB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14:paraId="223DA7A1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40E8394E" w14:textId="77777777" w:rsidR="00F57BBD" w:rsidRPr="000F2A80" w:rsidRDefault="00735FDE" w:rsidP="00F57BBD">
            <w:pPr>
              <w:spacing w:line="360" w:lineRule="auto"/>
              <w:ind w:firstLine="4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F57BBD"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新闻伦理法规与案例是新闻专业必修课之一，它是新闻学与法学和伦理学相互结合而形成的新兴学科。随着新闻传媒对社会的影响力不断增大，围绕新闻活动而产生的法律纠纷和职业道德问题是越来越多。在这种背景下，对新闻法规和新闻职业道德的学习就显得刻不容缓了。</w:t>
            </w:r>
          </w:p>
          <w:p w14:paraId="27EB4E03" w14:textId="77777777" w:rsidR="00F57BBD" w:rsidRPr="000F2A80" w:rsidRDefault="00F57BBD" w:rsidP="00F57BBD">
            <w:pPr>
              <w:spacing w:line="360" w:lineRule="auto"/>
              <w:ind w:firstLine="480"/>
              <w:jc w:val="lef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通过开设该课程，能使学生比较系统地了解新闻法学，掌握新闻伦理道德的基本问题，从而了解和确立马克思主义的新闻伦理观，提高新闻职业道德修养和水平，以适应市场经济条件下新闻工作的需要。通过本课的学习，使学生掌握新闻的基本法律与法规，了解新闻伦理的内涵、新闻职业的道德原则与道德规范，并对新闻职业道德失范行为进行剖析，掌握德与法的基本知识，从而确立马克思主义新闻伦理道德观。</w:t>
            </w:r>
          </w:p>
          <w:p w14:paraId="091C996B" w14:textId="77777777" w:rsidR="00735FDE" w:rsidRPr="000F2A80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14:paraId="2936468F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14:paraId="6191EA35" w14:textId="77777777" w:rsidTr="009E1D24">
        <w:trPr>
          <w:trHeight w:val="2920"/>
          <w:jc w:val="center"/>
        </w:trPr>
        <w:tc>
          <w:tcPr>
            <w:tcW w:w="6114" w:type="dxa"/>
            <w:gridSpan w:val="9"/>
          </w:tcPr>
          <w:p w14:paraId="32549080" w14:textId="77777777" w:rsidR="000F2A80" w:rsidRPr="000F2A80" w:rsidRDefault="00917C66" w:rsidP="000F2A80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14:paraId="71383D23" w14:textId="77777777" w:rsidR="00F57BBD" w:rsidRPr="000F2A80" w:rsidRDefault="00F57BBD" w:rsidP="000F2A80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1、知识与技能目标</w:t>
            </w:r>
            <w:r w:rsidR="000F2A80"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通过本课程的学习，使学生全面了解中外新闻道德自律信条与新闻法规，理清新闻伦理学在中国形成与创立的历史脉络，从而在思想上更能明晰加强新闻职业道德建设的重要性，为学生在今后从事新闻工作打下坚实的职业道德基础。</w:t>
            </w:r>
          </w:p>
          <w:p w14:paraId="158E623A" w14:textId="77777777" w:rsidR="00F57BBD" w:rsidRPr="000F2A80" w:rsidRDefault="00F57BBD" w:rsidP="00656700">
            <w:pPr>
              <w:pStyle w:val="ab"/>
              <w:spacing w:beforeLines="50" w:before="163" w:afterLines="50" w:after="163"/>
              <w:ind w:left="504"/>
              <w:rPr>
                <w:rFonts w:hAnsi="宋体"/>
                <w:b/>
                <w:kern w:val="0"/>
                <w:sz w:val="21"/>
                <w:szCs w:val="21"/>
              </w:rPr>
            </w:pPr>
            <w:r w:rsidRPr="000F2A80">
              <w:rPr>
                <w:rFonts w:hAnsi="宋体" w:hint="eastAsia"/>
                <w:b/>
                <w:kern w:val="0"/>
                <w:sz w:val="21"/>
                <w:szCs w:val="21"/>
              </w:rPr>
              <w:t>2、过程与方法目标：本课程注重在新闻实践中不断总结和提升，特别是对新闻案例的系统了解和学习，把握新闻法规的历史变化与现实标准，学习在新闻活动中不断反思，自觉自愿与新闻法规和道德要求合拍。</w:t>
            </w:r>
          </w:p>
          <w:p w14:paraId="125AFDF3" w14:textId="77777777" w:rsidR="00F57BBD" w:rsidRPr="000F2A80" w:rsidRDefault="00F57BBD" w:rsidP="00F57BBD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3、情感、态度与价值观发展目标：</w:t>
            </w:r>
          </w:p>
          <w:p w14:paraId="47CD1391" w14:textId="77777777" w:rsidR="00F57BBD" w:rsidRPr="000F2A80" w:rsidRDefault="00F57BBD" w:rsidP="000F2A80">
            <w:pPr>
              <w:spacing w:line="360" w:lineRule="exac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该课程的教学要求教师在马克思主义指导下，结合我国新闻工作的实际，使学生能通过本课程的学习了解一些新闻伦理道德的基本问题，确立起马克思主义的新闻伦理道德观。强调使学生在理解基础理论知识的基础上，善于观察、分析和解答新闻实践中复杂的新闻职业道德失范现象，提高新闻职业道德水准和修养。</w:t>
            </w:r>
          </w:p>
          <w:p w14:paraId="217475AC" w14:textId="77777777" w:rsidR="00735FDE" w:rsidRPr="000F2A80" w:rsidRDefault="00735FDE" w:rsidP="000F2A80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BD312B7" w14:textId="77777777" w:rsidR="00735FDE" w:rsidRPr="000F2A80" w:rsidRDefault="00735FDE" w:rsidP="000F2A80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87" w:type="dxa"/>
            <w:gridSpan w:val="6"/>
          </w:tcPr>
          <w:p w14:paraId="3B81B80B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A7E555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B9DA2A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4976DB94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FD2ABF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001BC520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44661E7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1CAC6E4A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1E0FDCA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75464A0A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14:paraId="35D2DBC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498833CC" w14:textId="77777777" w:rsidTr="009E1D24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24935F4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44BB64E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739" w:type="dxa"/>
            <w:gridSpan w:val="2"/>
            <w:tcMar>
              <w:left w:w="28" w:type="dxa"/>
              <w:right w:w="28" w:type="dxa"/>
            </w:tcMar>
            <w:vAlign w:val="center"/>
          </w:tcPr>
          <w:p w14:paraId="641A2B7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507" w:type="dxa"/>
            <w:gridSpan w:val="4"/>
            <w:tcMar>
              <w:left w:w="28" w:type="dxa"/>
              <w:right w:w="28" w:type="dxa"/>
            </w:tcMar>
            <w:vAlign w:val="center"/>
          </w:tcPr>
          <w:p w14:paraId="5B0317C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366" w:type="dxa"/>
            <w:gridSpan w:val="3"/>
            <w:tcMar>
              <w:left w:w="28" w:type="dxa"/>
              <w:right w:w="28" w:type="dxa"/>
            </w:tcMar>
            <w:vAlign w:val="center"/>
          </w:tcPr>
          <w:p w14:paraId="20B3FE1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442" w:type="dxa"/>
            <w:gridSpan w:val="2"/>
            <w:tcMar>
              <w:left w:w="28" w:type="dxa"/>
              <w:right w:w="28" w:type="dxa"/>
            </w:tcMar>
            <w:vAlign w:val="center"/>
          </w:tcPr>
          <w:p w14:paraId="3426A4AC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F57BBD" w:rsidRPr="000F2A80" w14:paraId="51545AC1" w14:textId="77777777" w:rsidTr="009E1D24">
        <w:trPr>
          <w:trHeight w:val="340"/>
          <w:jc w:val="center"/>
        </w:trPr>
        <w:tc>
          <w:tcPr>
            <w:tcW w:w="646" w:type="dxa"/>
            <w:vAlign w:val="center"/>
          </w:tcPr>
          <w:p w14:paraId="093806BC" w14:textId="77777777" w:rsidR="00F57BBD" w:rsidRPr="000F2A80" w:rsidRDefault="00F57BBD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1" w:type="dxa"/>
            <w:gridSpan w:val="3"/>
          </w:tcPr>
          <w:p w14:paraId="456703CF" w14:textId="1FAD8E8E" w:rsidR="00F57BBD" w:rsidRPr="000F2A80" w:rsidRDefault="009E1D24" w:rsidP="008E4152">
            <w:pPr>
              <w:jc w:val="center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新闻传播伦理概述</w:t>
            </w:r>
          </w:p>
        </w:tc>
        <w:tc>
          <w:tcPr>
            <w:tcW w:w="739" w:type="dxa"/>
            <w:gridSpan w:val="2"/>
          </w:tcPr>
          <w:p w14:paraId="1C09E7CE" w14:textId="77777777" w:rsidR="00F57BBD" w:rsidRPr="000F2A80" w:rsidRDefault="00F57BBD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</w:tcPr>
          <w:p w14:paraId="430E87E0" w14:textId="77777777" w:rsidR="00F57BBD" w:rsidRPr="000F2A80" w:rsidRDefault="00F57BBD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了解和掌握新闻伦理学的学科性质及学习方法</w:t>
            </w:r>
          </w:p>
        </w:tc>
        <w:tc>
          <w:tcPr>
            <w:tcW w:w="1366" w:type="dxa"/>
            <w:gridSpan w:val="3"/>
          </w:tcPr>
          <w:p w14:paraId="1F7F8580" w14:textId="77777777" w:rsidR="00F57BBD" w:rsidRPr="000F2A80" w:rsidRDefault="0064279D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</w:t>
            </w:r>
            <w:r w:rsidR="00F57BBD"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讲授与</w:t>
            </w: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小组学习</w:t>
            </w:r>
          </w:p>
        </w:tc>
        <w:tc>
          <w:tcPr>
            <w:tcW w:w="1442" w:type="dxa"/>
            <w:gridSpan w:val="2"/>
          </w:tcPr>
          <w:p w14:paraId="7A315344" w14:textId="77777777" w:rsidR="00F57BBD" w:rsidRPr="000F2A80" w:rsidRDefault="00F57BBD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</w:t>
            </w:r>
            <w:r w:rsidR="0064279D"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组合，小组演讲</w:t>
            </w:r>
            <w:r w:rsidR="00C126C4"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，师生评分</w:t>
            </w:r>
          </w:p>
        </w:tc>
      </w:tr>
      <w:tr w:rsidR="00C126C4" w:rsidRPr="000F2A80" w14:paraId="4BB0B6DF" w14:textId="77777777" w:rsidTr="009E1D24">
        <w:trPr>
          <w:trHeight w:val="340"/>
          <w:jc w:val="center"/>
        </w:trPr>
        <w:tc>
          <w:tcPr>
            <w:tcW w:w="646" w:type="dxa"/>
            <w:vAlign w:val="center"/>
          </w:tcPr>
          <w:p w14:paraId="2C2A6C1D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01" w:type="dxa"/>
            <w:gridSpan w:val="3"/>
          </w:tcPr>
          <w:p w14:paraId="728271BE" w14:textId="67291B17" w:rsidR="00C126C4" w:rsidRPr="000F2A80" w:rsidRDefault="009E1D2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F507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记者品德与</w:t>
            </w:r>
            <w:r w:rsidRPr="00F5078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伦理思想与自律</w:t>
            </w:r>
            <w:proofErr w:type="spellEnd"/>
          </w:p>
        </w:tc>
        <w:tc>
          <w:tcPr>
            <w:tcW w:w="739" w:type="dxa"/>
            <w:gridSpan w:val="2"/>
          </w:tcPr>
          <w:p w14:paraId="115284BB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</w:tcPr>
          <w:p w14:paraId="25BAB368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两难困境，博克模式，波特方格</w:t>
            </w:r>
          </w:p>
        </w:tc>
        <w:tc>
          <w:tcPr>
            <w:tcW w:w="1366" w:type="dxa"/>
            <w:gridSpan w:val="3"/>
          </w:tcPr>
          <w:p w14:paraId="06815C79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</w:tcPr>
          <w:p w14:paraId="2BC55092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C126C4" w:rsidRPr="000F2A80" w14:paraId="4E32E665" w14:textId="77777777" w:rsidTr="009E1D24">
        <w:trPr>
          <w:trHeight w:val="340"/>
          <w:jc w:val="center"/>
        </w:trPr>
        <w:tc>
          <w:tcPr>
            <w:tcW w:w="646" w:type="dxa"/>
            <w:vAlign w:val="center"/>
          </w:tcPr>
          <w:p w14:paraId="55646DF0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1" w:type="dxa"/>
            <w:gridSpan w:val="3"/>
          </w:tcPr>
          <w:p w14:paraId="08DA83BB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真实原则与虚假新闻</w:t>
            </w:r>
          </w:p>
        </w:tc>
        <w:tc>
          <w:tcPr>
            <w:tcW w:w="739" w:type="dxa"/>
            <w:gridSpan w:val="2"/>
          </w:tcPr>
          <w:p w14:paraId="41FC53DB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</w:tcPr>
          <w:p w14:paraId="0829D7DF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了解虚假新闻的危害及产生的原因，防止虚假新闻。</w:t>
            </w:r>
          </w:p>
        </w:tc>
        <w:tc>
          <w:tcPr>
            <w:tcW w:w="1366" w:type="dxa"/>
            <w:gridSpan w:val="3"/>
          </w:tcPr>
          <w:p w14:paraId="484B3B49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</w:tcPr>
          <w:p w14:paraId="092E3EFB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同上</w:t>
            </w:r>
          </w:p>
        </w:tc>
      </w:tr>
      <w:tr w:rsidR="00C126C4" w:rsidRPr="000F2A80" w14:paraId="6CB5CA1E" w14:textId="77777777" w:rsidTr="009E1D24">
        <w:trPr>
          <w:trHeight w:val="340"/>
          <w:jc w:val="center"/>
        </w:trPr>
        <w:tc>
          <w:tcPr>
            <w:tcW w:w="646" w:type="dxa"/>
            <w:vAlign w:val="center"/>
          </w:tcPr>
          <w:p w14:paraId="11BD87E9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1" w:type="dxa"/>
            <w:gridSpan w:val="3"/>
          </w:tcPr>
          <w:p w14:paraId="2F13B99B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传媒报道与有偿新闻</w:t>
            </w:r>
          </w:p>
        </w:tc>
        <w:tc>
          <w:tcPr>
            <w:tcW w:w="739" w:type="dxa"/>
            <w:gridSpan w:val="2"/>
          </w:tcPr>
          <w:p w14:paraId="22C43F7C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</w:tcPr>
          <w:p w14:paraId="5DC43928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对有偿新闻进行界定，探究其产生的原因及危害，做到坚决制止。</w:t>
            </w:r>
          </w:p>
        </w:tc>
        <w:tc>
          <w:tcPr>
            <w:tcW w:w="1366" w:type="dxa"/>
            <w:gridSpan w:val="3"/>
          </w:tcPr>
          <w:p w14:paraId="4BD1ADD0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</w:tcPr>
          <w:p w14:paraId="4605EF2F" w14:textId="20481651" w:rsidR="00C126C4" w:rsidRPr="000F2A80" w:rsidRDefault="00591767" w:rsidP="00F50789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收集并</w:t>
            </w:r>
            <w:r w:rsidR="00C126C4"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提交分组新闻案例</w:t>
            </w:r>
            <w:r w:rsidR="00F507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126C4"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0个及评析</w:t>
            </w:r>
          </w:p>
        </w:tc>
      </w:tr>
      <w:tr w:rsidR="00C126C4" w:rsidRPr="000F2A80" w14:paraId="4FE0E0D2" w14:textId="77777777" w:rsidTr="009E1D2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14:paraId="1517DE42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4FB6391B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传媒报道与人文关怀</w:t>
            </w: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</w:tcPr>
          <w:p w14:paraId="1CB9A451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bottom w:val="single" w:sz="4" w:space="0" w:color="auto"/>
            </w:tcBorders>
          </w:tcPr>
          <w:p w14:paraId="18E1734C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了解我国新闻从业人员与受众形成的既合作又竞争的观念，以建立正当的人文关怀。</w:t>
            </w:r>
          </w:p>
        </w:tc>
        <w:tc>
          <w:tcPr>
            <w:tcW w:w="1366" w:type="dxa"/>
            <w:gridSpan w:val="3"/>
            <w:tcBorders>
              <w:bottom w:val="single" w:sz="4" w:space="0" w:color="auto"/>
            </w:tcBorders>
          </w:tcPr>
          <w:p w14:paraId="1C10E31C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</w:tcPr>
          <w:p w14:paraId="4EE55B00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C126C4" w:rsidRPr="000F2A80" w14:paraId="4964E8B3" w14:textId="77777777" w:rsidTr="009E1D2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14:paraId="011DBF9F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</w:tcPr>
          <w:p w14:paraId="6D4CD661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隐性采访</w:t>
            </w: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</w:tcPr>
          <w:p w14:paraId="37C93A1B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bottom w:val="single" w:sz="4" w:space="0" w:color="auto"/>
            </w:tcBorders>
          </w:tcPr>
          <w:p w14:paraId="3DC6EE5B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了解隐性采访的理论，分析伦理道德状况，提出建议。</w:t>
            </w:r>
          </w:p>
        </w:tc>
        <w:tc>
          <w:tcPr>
            <w:tcW w:w="1366" w:type="dxa"/>
            <w:gridSpan w:val="3"/>
            <w:tcBorders>
              <w:bottom w:val="single" w:sz="4" w:space="0" w:color="auto"/>
            </w:tcBorders>
          </w:tcPr>
          <w:p w14:paraId="13B2FD04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</w:tcPr>
          <w:p w14:paraId="54A141C4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同上</w:t>
            </w:r>
          </w:p>
        </w:tc>
      </w:tr>
      <w:tr w:rsidR="00C126C4" w:rsidRPr="000F2A80" w14:paraId="48025329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F577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B94A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媒介审判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44E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58E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对媒介审判定义、特征、历史及各国的规范进行梳理，分析原因及影响。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44E5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5C7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同上</w:t>
            </w:r>
          </w:p>
        </w:tc>
      </w:tr>
      <w:tr w:rsidR="00C126C4" w:rsidRPr="000F2A80" w14:paraId="285E56F2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2D14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224B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新闻自律信条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82C5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8C38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对比国内外新闻信条的差异，分析原因。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1338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FAC5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同上</w:t>
            </w:r>
          </w:p>
        </w:tc>
      </w:tr>
      <w:tr w:rsidR="00C126C4" w:rsidRPr="000F2A80" w14:paraId="7C96BD69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53A9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AC1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新闻自律组织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6838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F879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介绍新闻自律组织，评析组织，探讨特点。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26A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8CA" w14:textId="1DE1B2D1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提交分组新闻案例</w:t>
            </w:r>
            <w:r w:rsidR="00F507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0个及评析</w:t>
            </w:r>
          </w:p>
        </w:tc>
      </w:tr>
      <w:tr w:rsidR="00C126C4" w:rsidRPr="000F2A80" w14:paraId="4500D0FD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F8B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EA3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表达自由（上）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7692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9355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明确表达自由的概念，分析表达自由的价值，总结表达自由的原则。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0AFB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16A0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C126C4" w:rsidRPr="000F2A80" w14:paraId="01CD27E0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6415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623A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表达自由（下）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3ACA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2AA1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保障与限制表达自由的法律与案例分析。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34C3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140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C126C4" w:rsidRPr="000F2A80" w14:paraId="285103B3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64C3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302" w14:textId="77777777" w:rsidR="00C126C4" w:rsidRPr="000F2A80" w:rsidRDefault="00C126C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新闻报道与国家安全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3039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524" w14:textId="77777777" w:rsidR="00C126C4" w:rsidRPr="000F2A80" w:rsidRDefault="00C126C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介绍国家安全的中外条款，探讨煽动与泄密的不同，评析案例。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CF80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1A12" w14:textId="77777777" w:rsidR="00C126C4" w:rsidRPr="000F2A80" w:rsidRDefault="00C126C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0F2A80" w:rsidRPr="000F2A80" w14:paraId="31EDEFE8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B7BA" w14:textId="77777777" w:rsidR="000F2A80" w:rsidRPr="000F2A80" w:rsidRDefault="000F2A80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246" w14:textId="77777777" w:rsidR="000F2A80" w:rsidRPr="000F2A80" w:rsidRDefault="000F2A80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媒体与淫秽色情信息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9E5" w14:textId="77777777" w:rsidR="000F2A80" w:rsidRPr="000F2A80" w:rsidRDefault="000F2A80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BE17" w14:textId="77777777" w:rsidR="000F2A80" w:rsidRPr="000F2A80" w:rsidRDefault="000F2A80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梳理世界各国对淫秽色情的界定，探讨网络时代的规制手段。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3F2A" w14:textId="77777777" w:rsidR="000F2A80" w:rsidRPr="000F2A80" w:rsidRDefault="000F2A80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FAB0" w14:textId="6970BD54" w:rsidR="000F2A80" w:rsidRPr="000F2A80" w:rsidRDefault="000F2A80" w:rsidP="008E4152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提交分组新闻案例</w:t>
            </w:r>
            <w:r w:rsidR="00F5078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bookmarkStart w:id="0" w:name="_GoBack"/>
            <w:bookmarkEnd w:id="0"/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0个及评析</w:t>
            </w:r>
          </w:p>
        </w:tc>
      </w:tr>
      <w:tr w:rsidR="000F2A80" w:rsidRPr="000F2A80" w14:paraId="3F7D3C86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5314" w14:textId="77777777" w:rsidR="000F2A80" w:rsidRPr="000F2A80" w:rsidRDefault="000F2A80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E34C" w14:textId="7B4465AF" w:rsidR="000F2A80" w:rsidRPr="000F2A80" w:rsidRDefault="000F2A80" w:rsidP="009E1D24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新闻侵权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9F36" w14:textId="77777777" w:rsidR="000F2A80" w:rsidRPr="000F2A80" w:rsidRDefault="000F2A80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8614" w14:textId="77777777" w:rsidR="000F2A80" w:rsidRPr="000F2A80" w:rsidRDefault="000F2A80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分析新闻侵权与人格权的概念，阐释新闻侵害名誉权、隐私权、肖像权的主要形式。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6E3A" w14:textId="77777777" w:rsidR="000F2A80" w:rsidRPr="000F2A80" w:rsidRDefault="000F2A80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936B" w14:textId="77777777" w:rsidR="000F2A80" w:rsidRPr="000F2A80" w:rsidRDefault="000F2A80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9E1D24" w:rsidRPr="000F2A80" w14:paraId="453F3858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096" w14:textId="62CC9107" w:rsidR="009E1D24" w:rsidRPr="000F2A80" w:rsidRDefault="009E1D24" w:rsidP="008E4152">
            <w:pPr>
              <w:jc w:val="center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B574" w14:textId="01E6C633" w:rsidR="009E1D24" w:rsidRPr="000F2A80" w:rsidRDefault="009E1D24" w:rsidP="008E4152">
            <w:pPr>
              <w:jc w:val="center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著作权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963" w14:textId="0D4E5418" w:rsidR="009E1D24" w:rsidRPr="000F2A80" w:rsidRDefault="009E1D24" w:rsidP="008E4152">
            <w:pP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984A" w14:textId="10FCCDBA" w:rsidR="009E1D24" w:rsidRPr="000F2A80" w:rsidRDefault="009E1D24" w:rsidP="008E4152">
            <w:pP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了解保护著作权的法律，并对相应侵权问题提出对策。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02E3" w14:textId="4D6D1B19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课堂讲授与小组学习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7430" w14:textId="6DB5640F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自由组合，小组演讲，师生评分</w:t>
            </w:r>
          </w:p>
        </w:tc>
      </w:tr>
      <w:tr w:rsidR="009E1D24" w:rsidRPr="000F2A80" w14:paraId="54A74040" w14:textId="77777777" w:rsidTr="009E1D2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6D8F" w14:textId="77777777" w:rsidR="009E1D24" w:rsidRPr="000F2A80" w:rsidRDefault="009E1D2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F671" w14:textId="7D27F93F" w:rsidR="009E1D24" w:rsidRPr="000F2A80" w:rsidRDefault="009E1D24" w:rsidP="008E4152">
            <w:pPr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31AF" w14:textId="742CFE62" w:rsidR="009E1D24" w:rsidRPr="000F2A80" w:rsidRDefault="009E1D2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B7F3" w14:textId="58C0B6AD" w:rsidR="009E1D24" w:rsidRPr="000F2A80" w:rsidRDefault="009E1D24" w:rsidP="008E4152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DA03" w14:textId="62EA7CC0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A526" w14:textId="23A3EDE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E1D24" w:rsidRPr="000F2A80" w14:paraId="24424916" w14:textId="77777777" w:rsidTr="009E1D24">
        <w:trPr>
          <w:trHeight w:val="340"/>
          <w:jc w:val="center"/>
        </w:trPr>
        <w:tc>
          <w:tcPr>
            <w:tcW w:w="2347" w:type="dxa"/>
            <w:gridSpan w:val="4"/>
            <w:tcBorders>
              <w:top w:val="single" w:sz="4" w:space="0" w:color="auto"/>
            </w:tcBorders>
            <w:vAlign w:val="center"/>
          </w:tcPr>
          <w:p w14:paraId="2F58BFDA" w14:textId="77777777" w:rsidR="009E1D24" w:rsidRPr="000F2A80" w:rsidRDefault="009E1D24" w:rsidP="00061F27">
            <w:pPr>
              <w:spacing w:after="0" w:line="0" w:lineRule="atLeast"/>
              <w:jc w:val="righ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</w:tcBorders>
            <w:vAlign w:val="center"/>
          </w:tcPr>
          <w:p w14:paraId="7AC4E303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F2A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507" w:type="dxa"/>
            <w:gridSpan w:val="4"/>
            <w:tcBorders>
              <w:top w:val="single" w:sz="4" w:space="0" w:color="auto"/>
            </w:tcBorders>
            <w:vAlign w:val="center"/>
          </w:tcPr>
          <w:p w14:paraId="6E45DB9B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</w:tcBorders>
            <w:vAlign w:val="center"/>
          </w:tcPr>
          <w:p w14:paraId="0906AA58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  <w:vAlign w:val="center"/>
          </w:tcPr>
          <w:p w14:paraId="5FC1AE22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E1D24" w:rsidRPr="00CD3D90" w14:paraId="2438067B" w14:textId="77777777" w:rsidTr="009E1D24">
        <w:trPr>
          <w:gridAfter w:val="1"/>
          <w:wAfter w:w="112" w:type="dxa"/>
          <w:trHeight w:val="340"/>
          <w:jc w:val="center"/>
        </w:trPr>
        <w:tc>
          <w:tcPr>
            <w:tcW w:w="9289" w:type="dxa"/>
            <w:gridSpan w:val="14"/>
            <w:shd w:val="clear" w:color="auto" w:fill="C0C0C0"/>
            <w:vAlign w:val="center"/>
          </w:tcPr>
          <w:p w14:paraId="4E1F5CCD" w14:textId="77777777" w:rsidR="009E1D24" w:rsidRPr="00CD3D90" w:rsidRDefault="009E1D24" w:rsidP="00A0389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D3D9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9E1D24" w:rsidRPr="00186F16" w14:paraId="5B798DAB" w14:textId="77777777" w:rsidTr="009E1D24">
        <w:trPr>
          <w:gridAfter w:val="1"/>
          <w:wAfter w:w="112" w:type="dxa"/>
          <w:trHeight w:val="340"/>
          <w:jc w:val="center"/>
        </w:trPr>
        <w:tc>
          <w:tcPr>
            <w:tcW w:w="821" w:type="dxa"/>
            <w:gridSpan w:val="2"/>
            <w:tcMar>
              <w:left w:w="28" w:type="dxa"/>
              <w:right w:w="28" w:type="dxa"/>
            </w:tcMar>
            <w:vAlign w:val="center"/>
          </w:tcPr>
          <w:p w14:paraId="145D66A4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86F16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649" w:type="dxa"/>
            <w:gridSpan w:val="3"/>
            <w:tcMar>
              <w:left w:w="28" w:type="dxa"/>
              <w:right w:w="28" w:type="dxa"/>
            </w:tcMar>
            <w:vAlign w:val="center"/>
          </w:tcPr>
          <w:p w14:paraId="5E375FC4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86F16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14:paraId="0D61D945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86F16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001" w:type="dxa"/>
            <w:gridSpan w:val="2"/>
            <w:tcMar>
              <w:left w:w="28" w:type="dxa"/>
              <w:right w:w="28" w:type="dxa"/>
            </w:tcMar>
            <w:vAlign w:val="center"/>
          </w:tcPr>
          <w:p w14:paraId="7DD8D13A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86F16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451" w:type="dxa"/>
            <w:gridSpan w:val="3"/>
            <w:tcMar>
              <w:left w:w="28" w:type="dxa"/>
              <w:right w:w="28" w:type="dxa"/>
            </w:tcMar>
            <w:vAlign w:val="center"/>
          </w:tcPr>
          <w:p w14:paraId="01DFA1E0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6F1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51" w:type="dxa"/>
            <w:gridSpan w:val="3"/>
            <w:tcMar>
              <w:left w:w="28" w:type="dxa"/>
              <w:right w:w="28" w:type="dxa"/>
            </w:tcMar>
            <w:vAlign w:val="center"/>
          </w:tcPr>
          <w:p w14:paraId="7B51AEF7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86F16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07B23A77" w14:textId="77777777" w:rsidR="009E1D24" w:rsidRPr="00186F16" w:rsidRDefault="009E1D24" w:rsidP="00A03893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186F16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9E1D24" w:rsidRPr="00CD3D90" w14:paraId="3B18D10A" w14:textId="77777777" w:rsidTr="009E1D24">
        <w:trPr>
          <w:gridAfter w:val="1"/>
          <w:wAfter w:w="112" w:type="dxa"/>
          <w:trHeight w:val="340"/>
          <w:jc w:val="center"/>
        </w:trPr>
        <w:tc>
          <w:tcPr>
            <w:tcW w:w="821" w:type="dxa"/>
            <w:gridSpan w:val="2"/>
            <w:vAlign w:val="center"/>
          </w:tcPr>
          <w:p w14:paraId="613CB9ED" w14:textId="06388580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>2</w:t>
            </w:r>
          </w:p>
        </w:tc>
        <w:tc>
          <w:tcPr>
            <w:tcW w:w="1649" w:type="dxa"/>
            <w:gridSpan w:val="3"/>
            <w:vAlign w:val="center"/>
          </w:tcPr>
          <w:p w14:paraId="71B5AD02" w14:textId="75B68ED7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 w:hint="eastAsia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sz w:val="21"/>
                <w:szCs w:val="21"/>
              </w:rPr>
              <w:t>研究性学习选题</w:t>
            </w:r>
            <w:proofErr w:type="spellEnd"/>
          </w:p>
        </w:tc>
        <w:tc>
          <w:tcPr>
            <w:tcW w:w="616" w:type="dxa"/>
            <w:vAlign w:val="center"/>
          </w:tcPr>
          <w:p w14:paraId="61BB25DA" w14:textId="21239920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>2</w:t>
            </w:r>
          </w:p>
        </w:tc>
        <w:tc>
          <w:tcPr>
            <w:tcW w:w="3001" w:type="dxa"/>
            <w:gridSpan w:val="2"/>
            <w:vAlign w:val="center"/>
          </w:tcPr>
          <w:p w14:paraId="63A80D69" w14:textId="65ED4C56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 w:hint="eastAsia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sz w:val="21"/>
                <w:szCs w:val="21"/>
              </w:rPr>
              <w:t>团队讨论选择课程相关内容选题，并制定学习讨论步骤</w:t>
            </w:r>
            <w:proofErr w:type="spellEnd"/>
          </w:p>
        </w:tc>
        <w:tc>
          <w:tcPr>
            <w:tcW w:w="1451" w:type="dxa"/>
            <w:gridSpan w:val="3"/>
            <w:vAlign w:val="center"/>
          </w:tcPr>
          <w:p w14:paraId="41176098" w14:textId="77777777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83FB6">
              <w:rPr>
                <w:rFonts w:ascii="SimSun" w:eastAsia="SimSun" w:hAnsi="SimSun" w:hint="eastAsia"/>
                <w:sz w:val="21"/>
                <w:szCs w:val="21"/>
              </w:rPr>
              <w:t>验证性</w:t>
            </w:r>
            <w:proofErr w:type="spellEnd"/>
          </w:p>
        </w:tc>
        <w:tc>
          <w:tcPr>
            <w:tcW w:w="1751" w:type="dxa"/>
            <w:gridSpan w:val="3"/>
            <w:vAlign w:val="center"/>
          </w:tcPr>
          <w:p w14:paraId="38E16CD4" w14:textId="77777777" w:rsidR="009E1D24" w:rsidRPr="00CD3D90" w:rsidRDefault="009E1D24" w:rsidP="00A038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讲授，讨论</w:t>
            </w:r>
            <w:proofErr w:type="spellEnd"/>
          </w:p>
        </w:tc>
      </w:tr>
      <w:tr w:rsidR="009E1D24" w:rsidRPr="00CD3D90" w14:paraId="1741964D" w14:textId="77777777" w:rsidTr="009E1D24">
        <w:trPr>
          <w:gridAfter w:val="1"/>
          <w:wAfter w:w="112" w:type="dxa"/>
          <w:trHeight w:val="340"/>
          <w:jc w:val="center"/>
        </w:trPr>
        <w:tc>
          <w:tcPr>
            <w:tcW w:w="821" w:type="dxa"/>
            <w:gridSpan w:val="2"/>
            <w:vAlign w:val="center"/>
          </w:tcPr>
          <w:p w14:paraId="6D3602CE" w14:textId="5CE4A3DD" w:rsidR="009E1D24" w:rsidRPr="00A83FB6" w:rsidRDefault="009E1D24" w:rsidP="009E1D24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>16</w:t>
            </w:r>
          </w:p>
        </w:tc>
        <w:tc>
          <w:tcPr>
            <w:tcW w:w="1649" w:type="dxa"/>
            <w:gridSpan w:val="3"/>
            <w:vAlign w:val="center"/>
          </w:tcPr>
          <w:p w14:paraId="4C168661" w14:textId="10460560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 w:hint="eastAsia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sz w:val="21"/>
                <w:szCs w:val="21"/>
              </w:rPr>
              <w:t>研究性学习总结讨论</w:t>
            </w:r>
            <w:proofErr w:type="spellEnd"/>
          </w:p>
        </w:tc>
        <w:tc>
          <w:tcPr>
            <w:tcW w:w="616" w:type="dxa"/>
            <w:vAlign w:val="center"/>
          </w:tcPr>
          <w:p w14:paraId="172E26A9" w14:textId="7FB1DE25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eastAsia="SimSun" w:hAnsi="SimSun" w:hint="eastAsia"/>
                <w:sz w:val="21"/>
                <w:szCs w:val="21"/>
              </w:rPr>
              <w:t>2</w:t>
            </w:r>
          </w:p>
        </w:tc>
        <w:tc>
          <w:tcPr>
            <w:tcW w:w="3001" w:type="dxa"/>
            <w:gridSpan w:val="2"/>
            <w:vAlign w:val="center"/>
          </w:tcPr>
          <w:p w14:paraId="608DD8B1" w14:textId="0A7E6057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 w:hint="eastAsia"/>
                <w:sz w:val="21"/>
                <w:szCs w:val="21"/>
              </w:rPr>
            </w:pPr>
            <w:proofErr w:type="spellStart"/>
            <w:r>
              <w:rPr>
                <w:rFonts w:ascii="SimSun" w:eastAsia="SimSun" w:hAnsi="SimSun" w:hint="eastAsia"/>
                <w:sz w:val="21"/>
                <w:szCs w:val="21"/>
              </w:rPr>
              <w:t>总结讨论学习效果，开展自评与他评</w:t>
            </w:r>
            <w:proofErr w:type="spellEnd"/>
          </w:p>
        </w:tc>
        <w:tc>
          <w:tcPr>
            <w:tcW w:w="1451" w:type="dxa"/>
            <w:gridSpan w:val="3"/>
            <w:vAlign w:val="center"/>
          </w:tcPr>
          <w:p w14:paraId="3CBEDA17" w14:textId="77777777" w:rsidR="009E1D24" w:rsidRPr="00A83FB6" w:rsidRDefault="009E1D24" w:rsidP="00A03893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83FB6">
              <w:rPr>
                <w:rFonts w:ascii="SimSun" w:eastAsia="SimSun" w:hAnsi="SimSun" w:hint="eastAsia"/>
                <w:sz w:val="21"/>
                <w:szCs w:val="21"/>
              </w:rPr>
              <w:t>综合性</w:t>
            </w:r>
            <w:proofErr w:type="spellEnd"/>
          </w:p>
        </w:tc>
        <w:tc>
          <w:tcPr>
            <w:tcW w:w="1751" w:type="dxa"/>
            <w:gridSpan w:val="3"/>
            <w:vAlign w:val="center"/>
          </w:tcPr>
          <w:p w14:paraId="00C16B64" w14:textId="77777777" w:rsidR="009E1D24" w:rsidRPr="00CD3D90" w:rsidRDefault="009E1D24" w:rsidP="00A038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讲授、讨论</w:t>
            </w:r>
            <w:proofErr w:type="spellEnd"/>
          </w:p>
        </w:tc>
      </w:tr>
      <w:tr w:rsidR="009E1D24" w:rsidRPr="00CD3D90" w14:paraId="5D79B50D" w14:textId="77777777" w:rsidTr="009E1D24">
        <w:trPr>
          <w:gridAfter w:val="1"/>
          <w:wAfter w:w="112" w:type="dxa"/>
          <w:trHeight w:val="340"/>
          <w:jc w:val="center"/>
        </w:trPr>
        <w:tc>
          <w:tcPr>
            <w:tcW w:w="2470" w:type="dxa"/>
            <w:gridSpan w:val="5"/>
            <w:vAlign w:val="center"/>
          </w:tcPr>
          <w:p w14:paraId="4A2FB993" w14:textId="77777777" w:rsidR="009E1D24" w:rsidRPr="00CD3D90" w:rsidRDefault="009E1D24" w:rsidP="00A03893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CD3D90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CD3D90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16" w:type="dxa"/>
            <w:vAlign w:val="center"/>
          </w:tcPr>
          <w:p w14:paraId="23EF2B30" w14:textId="1D9D543C" w:rsidR="009E1D24" w:rsidRPr="00CD3D90" w:rsidRDefault="009E1D24" w:rsidP="00A038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3001" w:type="dxa"/>
            <w:gridSpan w:val="2"/>
            <w:vAlign w:val="center"/>
          </w:tcPr>
          <w:p w14:paraId="29588616" w14:textId="77777777" w:rsidR="009E1D24" w:rsidRPr="00CD3D90" w:rsidRDefault="009E1D24" w:rsidP="00A038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51" w:type="dxa"/>
            <w:gridSpan w:val="3"/>
            <w:vAlign w:val="center"/>
          </w:tcPr>
          <w:p w14:paraId="441CD5EE" w14:textId="77777777" w:rsidR="009E1D24" w:rsidRPr="00CD3D90" w:rsidRDefault="009E1D24" w:rsidP="00A038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51" w:type="dxa"/>
            <w:gridSpan w:val="3"/>
            <w:vAlign w:val="center"/>
          </w:tcPr>
          <w:p w14:paraId="2147E06F" w14:textId="77777777" w:rsidR="009E1D24" w:rsidRPr="00CD3D90" w:rsidRDefault="009E1D24" w:rsidP="00A0389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1D24" w:rsidRPr="000F2A80" w14:paraId="29B2DEF0" w14:textId="77777777" w:rsidTr="009E1D24">
        <w:trPr>
          <w:trHeight w:val="340"/>
          <w:jc w:val="center"/>
        </w:trPr>
        <w:tc>
          <w:tcPr>
            <w:tcW w:w="2347" w:type="dxa"/>
            <w:gridSpan w:val="4"/>
            <w:tcBorders>
              <w:top w:val="single" w:sz="4" w:space="0" w:color="auto"/>
            </w:tcBorders>
            <w:vAlign w:val="center"/>
          </w:tcPr>
          <w:p w14:paraId="12788C05" w14:textId="77777777" w:rsidR="009E1D24" w:rsidRPr="002E27E1" w:rsidRDefault="009E1D24" w:rsidP="00061F27">
            <w:pPr>
              <w:spacing w:after="0" w:line="0" w:lineRule="atLeast"/>
              <w:jc w:val="righ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</w:tcBorders>
            <w:vAlign w:val="center"/>
          </w:tcPr>
          <w:p w14:paraId="35A05703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507" w:type="dxa"/>
            <w:gridSpan w:val="4"/>
            <w:tcBorders>
              <w:top w:val="single" w:sz="4" w:space="0" w:color="auto"/>
            </w:tcBorders>
            <w:vAlign w:val="center"/>
          </w:tcPr>
          <w:p w14:paraId="6336D498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</w:tcBorders>
            <w:vAlign w:val="center"/>
          </w:tcPr>
          <w:p w14:paraId="4986C880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  <w:vAlign w:val="center"/>
          </w:tcPr>
          <w:p w14:paraId="52C6A4F3" w14:textId="77777777" w:rsidR="009E1D24" w:rsidRPr="000F2A80" w:rsidRDefault="009E1D24" w:rsidP="00061F27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9E1D24" w:rsidRPr="002E27E1" w14:paraId="31C0DE59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14:paraId="1DFA98B3" w14:textId="77777777" w:rsidR="009E1D24" w:rsidRPr="002E27E1" w:rsidRDefault="009E1D24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9E1D24" w:rsidRPr="002E27E1" w14:paraId="74FB48E9" w14:textId="77777777" w:rsidTr="009E1D24">
        <w:trPr>
          <w:trHeight w:val="340"/>
          <w:jc w:val="center"/>
        </w:trPr>
        <w:tc>
          <w:tcPr>
            <w:tcW w:w="1984" w:type="dxa"/>
            <w:gridSpan w:val="3"/>
            <w:vAlign w:val="center"/>
          </w:tcPr>
          <w:p w14:paraId="4F1ED592" w14:textId="77777777" w:rsidR="009E1D24" w:rsidRPr="002E27E1" w:rsidRDefault="009E1D24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1" w:type="dxa"/>
            <w:gridSpan w:val="9"/>
            <w:vAlign w:val="center"/>
          </w:tcPr>
          <w:p w14:paraId="6CF428B0" w14:textId="77777777" w:rsidR="009E1D24" w:rsidRPr="002E27E1" w:rsidRDefault="009E1D24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676" w:type="dxa"/>
            <w:gridSpan w:val="3"/>
            <w:vAlign w:val="center"/>
          </w:tcPr>
          <w:p w14:paraId="6DC9E24B" w14:textId="77777777" w:rsidR="009E1D24" w:rsidRPr="002E27E1" w:rsidRDefault="009E1D24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9E1D24" w:rsidRPr="002E27E1" w14:paraId="1D457D18" w14:textId="77777777" w:rsidTr="009E1D24">
        <w:trPr>
          <w:trHeight w:val="340"/>
          <w:jc w:val="center"/>
        </w:trPr>
        <w:tc>
          <w:tcPr>
            <w:tcW w:w="1984" w:type="dxa"/>
            <w:gridSpan w:val="3"/>
            <w:vAlign w:val="center"/>
          </w:tcPr>
          <w:p w14:paraId="6729019C" w14:textId="42ADEB0D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个人</w:t>
            </w:r>
            <w:r w:rsidRPr="00383B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741" w:type="dxa"/>
            <w:gridSpan w:val="9"/>
            <w:vAlign w:val="center"/>
          </w:tcPr>
          <w:p w14:paraId="2B2FBE53" w14:textId="77777777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10分，不定期点名，3次旷课计0分。</w:t>
            </w:r>
          </w:p>
        </w:tc>
        <w:tc>
          <w:tcPr>
            <w:tcW w:w="1676" w:type="dxa"/>
            <w:gridSpan w:val="3"/>
            <w:vAlign w:val="center"/>
          </w:tcPr>
          <w:p w14:paraId="61A54B45" w14:textId="77777777" w:rsidR="009E1D24" w:rsidRPr="00383B80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10%</w:t>
            </w:r>
          </w:p>
        </w:tc>
      </w:tr>
      <w:tr w:rsidR="009E1D24" w:rsidRPr="002E27E1" w14:paraId="359F140C" w14:textId="77777777" w:rsidTr="009E1D24">
        <w:trPr>
          <w:trHeight w:val="340"/>
          <w:jc w:val="center"/>
        </w:trPr>
        <w:tc>
          <w:tcPr>
            <w:tcW w:w="1984" w:type="dxa"/>
            <w:gridSpan w:val="3"/>
            <w:vAlign w:val="center"/>
          </w:tcPr>
          <w:p w14:paraId="0DDCD232" w14:textId="251F3B73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平时</w:t>
            </w:r>
            <w:r w:rsidRPr="00383B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741" w:type="dxa"/>
            <w:gridSpan w:val="9"/>
            <w:vAlign w:val="center"/>
          </w:tcPr>
          <w:p w14:paraId="6B787EC9" w14:textId="5564F720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0分，按照优秀、良好、及格、不及格计分。</w:t>
            </w:r>
          </w:p>
        </w:tc>
        <w:tc>
          <w:tcPr>
            <w:tcW w:w="1676" w:type="dxa"/>
            <w:gridSpan w:val="3"/>
            <w:vAlign w:val="center"/>
          </w:tcPr>
          <w:p w14:paraId="08A4CED2" w14:textId="77777777" w:rsidR="009E1D24" w:rsidRPr="00383B80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9E1D24" w:rsidRPr="002E27E1" w14:paraId="2CA7E1C0" w14:textId="77777777" w:rsidTr="009E1D24">
        <w:trPr>
          <w:trHeight w:val="340"/>
          <w:jc w:val="center"/>
        </w:trPr>
        <w:tc>
          <w:tcPr>
            <w:tcW w:w="1984" w:type="dxa"/>
            <w:gridSpan w:val="3"/>
            <w:vAlign w:val="center"/>
          </w:tcPr>
          <w:p w14:paraId="32D0EE52" w14:textId="77777777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小组学习</w:t>
            </w:r>
          </w:p>
        </w:tc>
        <w:tc>
          <w:tcPr>
            <w:tcW w:w="5741" w:type="dxa"/>
            <w:gridSpan w:val="9"/>
            <w:vAlign w:val="center"/>
          </w:tcPr>
          <w:p w14:paraId="14539117" w14:textId="6E426A0D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0分，按照优秀、良好、及格、不及格计分。</w:t>
            </w:r>
          </w:p>
        </w:tc>
        <w:tc>
          <w:tcPr>
            <w:tcW w:w="1676" w:type="dxa"/>
            <w:gridSpan w:val="3"/>
            <w:vAlign w:val="center"/>
          </w:tcPr>
          <w:p w14:paraId="64F1D5E7" w14:textId="77777777" w:rsidR="009E1D24" w:rsidRPr="00383B80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20%</w:t>
            </w:r>
          </w:p>
        </w:tc>
      </w:tr>
      <w:tr w:rsidR="009E1D24" w:rsidRPr="002E27E1" w14:paraId="6237475C" w14:textId="77777777" w:rsidTr="009E1D24">
        <w:trPr>
          <w:trHeight w:val="340"/>
          <w:jc w:val="center"/>
        </w:trPr>
        <w:tc>
          <w:tcPr>
            <w:tcW w:w="1984" w:type="dxa"/>
            <w:gridSpan w:val="3"/>
            <w:vAlign w:val="center"/>
          </w:tcPr>
          <w:p w14:paraId="3F8C4CA1" w14:textId="77777777" w:rsidR="009E1D24" w:rsidRPr="00383B80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课程考试</w:t>
            </w:r>
          </w:p>
        </w:tc>
        <w:tc>
          <w:tcPr>
            <w:tcW w:w="5741" w:type="dxa"/>
            <w:gridSpan w:val="9"/>
            <w:vAlign w:val="center"/>
          </w:tcPr>
          <w:p w14:paraId="04649A14" w14:textId="70CB8E33" w:rsidR="009E1D24" w:rsidRPr="00383B80" w:rsidRDefault="009E1D24" w:rsidP="009E2FA2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分，按照试卷分数折算</w:t>
            </w:r>
          </w:p>
        </w:tc>
        <w:tc>
          <w:tcPr>
            <w:tcW w:w="1676" w:type="dxa"/>
            <w:gridSpan w:val="3"/>
            <w:vAlign w:val="center"/>
          </w:tcPr>
          <w:p w14:paraId="22779FB9" w14:textId="77777777" w:rsidR="009E1D24" w:rsidRPr="00383B80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83B8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50%</w:t>
            </w:r>
          </w:p>
        </w:tc>
      </w:tr>
      <w:tr w:rsidR="009E1D24" w:rsidRPr="002E27E1" w14:paraId="677E5E0A" w14:textId="77777777" w:rsidTr="009E1D24">
        <w:trPr>
          <w:trHeight w:val="340"/>
          <w:jc w:val="center"/>
        </w:trPr>
        <w:tc>
          <w:tcPr>
            <w:tcW w:w="1984" w:type="dxa"/>
            <w:gridSpan w:val="3"/>
            <w:vAlign w:val="center"/>
          </w:tcPr>
          <w:p w14:paraId="7DB97560" w14:textId="77777777" w:rsidR="009E1D24" w:rsidRPr="002E27E1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41" w:type="dxa"/>
            <w:gridSpan w:val="9"/>
            <w:vAlign w:val="center"/>
          </w:tcPr>
          <w:p w14:paraId="4ED8E5BA" w14:textId="77777777" w:rsidR="009E1D24" w:rsidRPr="002E27E1" w:rsidRDefault="009E1D2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76" w:type="dxa"/>
            <w:gridSpan w:val="3"/>
            <w:vAlign w:val="center"/>
          </w:tcPr>
          <w:p w14:paraId="71F1E22A" w14:textId="77777777" w:rsidR="009E1D24" w:rsidRPr="002E27E1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9E1D24" w:rsidRPr="002E27E1" w14:paraId="44C96159" w14:textId="77777777" w:rsidTr="009E1D2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14:paraId="75EA9E57" w14:textId="65AF621A" w:rsidR="009E1D24" w:rsidRPr="00735FDE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2018.9.3</w:t>
            </w:r>
          </w:p>
        </w:tc>
      </w:tr>
      <w:tr w:rsidR="009E1D24" w:rsidRPr="002E27E1" w14:paraId="3D2FF8E7" w14:textId="77777777" w:rsidTr="009E1D24">
        <w:trPr>
          <w:trHeight w:val="2351"/>
          <w:jc w:val="center"/>
        </w:trPr>
        <w:tc>
          <w:tcPr>
            <w:tcW w:w="9401" w:type="dxa"/>
            <w:gridSpan w:val="15"/>
          </w:tcPr>
          <w:p w14:paraId="7CA862FA" w14:textId="77777777" w:rsidR="009E1D24" w:rsidRPr="002E27E1" w:rsidRDefault="009E1D24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62EA143E" w14:textId="77777777" w:rsidR="009E1D24" w:rsidRDefault="009E1D24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9177F71" w14:textId="77777777" w:rsidR="009E1D24" w:rsidRPr="002E27E1" w:rsidRDefault="009E1D24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580E1A0" w14:textId="77777777" w:rsidR="009E1D24" w:rsidRPr="002E27E1" w:rsidRDefault="009E1D24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5C5C8D37" w14:textId="77777777" w:rsidR="009E1D24" w:rsidRPr="002E27E1" w:rsidRDefault="009E1D2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5A26BDE" w14:textId="77777777" w:rsidR="009E1D24" w:rsidRPr="002E27E1" w:rsidRDefault="009E1D24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3110B47" w14:textId="77777777" w:rsidR="009E1D24" w:rsidRPr="002E27E1" w:rsidRDefault="009E1D24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5FEA5E49" w14:textId="77777777" w:rsidR="009E1D24" w:rsidRPr="002E27E1" w:rsidRDefault="009E1D2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46C7C59" w14:textId="77777777" w:rsidR="003044FA" w:rsidRDefault="00785779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00EB58A6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FB48496" w14:textId="77777777" w:rsidR="00917C66" w:rsidRDefault="00917C66" w:rsidP="00061F27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2B4F55BF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2260BF" w14:textId="77777777" w:rsidR="007F49C9" w:rsidRDefault="007F49C9" w:rsidP="00896971">
      <w:pPr>
        <w:spacing w:after="0"/>
      </w:pPr>
      <w:r>
        <w:separator/>
      </w:r>
    </w:p>
  </w:endnote>
  <w:endnote w:type="continuationSeparator" w:id="0">
    <w:p w14:paraId="691B6822" w14:textId="77777777" w:rsidR="007F49C9" w:rsidRDefault="007F49C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PT Sans">
    <w:panose1 w:val="020B0503020203020204"/>
    <w:charset w:val="CC"/>
    <w:family w:val="auto"/>
    <w:pitch w:val="variable"/>
    <w:sig w:usb0="A00002EF" w:usb1="5000204B" w:usb2="00000000" w:usb3="00000000" w:csb0="00000097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9EF42" w14:textId="77777777" w:rsidR="007F49C9" w:rsidRDefault="007F49C9" w:rsidP="00896971">
      <w:pPr>
        <w:spacing w:after="0"/>
      </w:pPr>
      <w:r>
        <w:separator/>
      </w:r>
    </w:p>
  </w:footnote>
  <w:footnote w:type="continuationSeparator" w:id="0">
    <w:p w14:paraId="2A5B152B" w14:textId="77777777" w:rsidR="007F49C9" w:rsidRDefault="007F49C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23799B"/>
    <w:rsid w:val="00061F27"/>
    <w:rsid w:val="0006698D"/>
    <w:rsid w:val="00087B74"/>
    <w:rsid w:val="000B2252"/>
    <w:rsid w:val="000B626E"/>
    <w:rsid w:val="000C2D4A"/>
    <w:rsid w:val="000E0AE8"/>
    <w:rsid w:val="000F2A80"/>
    <w:rsid w:val="00155E5A"/>
    <w:rsid w:val="0017082D"/>
    <w:rsid w:val="00171228"/>
    <w:rsid w:val="00174DB6"/>
    <w:rsid w:val="001B31E9"/>
    <w:rsid w:val="001D28E8"/>
    <w:rsid w:val="001F20BC"/>
    <w:rsid w:val="002111AE"/>
    <w:rsid w:val="002216C1"/>
    <w:rsid w:val="00227119"/>
    <w:rsid w:val="002E27E1"/>
    <w:rsid w:val="00301E9E"/>
    <w:rsid w:val="003044FA"/>
    <w:rsid w:val="0037561C"/>
    <w:rsid w:val="00383B80"/>
    <w:rsid w:val="003C66D8"/>
    <w:rsid w:val="003E66A6"/>
    <w:rsid w:val="00414FC8"/>
    <w:rsid w:val="00455816"/>
    <w:rsid w:val="00457E42"/>
    <w:rsid w:val="004B3994"/>
    <w:rsid w:val="004D29DE"/>
    <w:rsid w:val="004E0481"/>
    <w:rsid w:val="004E7804"/>
    <w:rsid w:val="005639AB"/>
    <w:rsid w:val="005911D3"/>
    <w:rsid w:val="00591767"/>
    <w:rsid w:val="005F174F"/>
    <w:rsid w:val="0063410F"/>
    <w:rsid w:val="0064279D"/>
    <w:rsid w:val="00655781"/>
    <w:rsid w:val="0065651C"/>
    <w:rsid w:val="00656700"/>
    <w:rsid w:val="006A3DBA"/>
    <w:rsid w:val="00735FDE"/>
    <w:rsid w:val="00770F0D"/>
    <w:rsid w:val="00776AF2"/>
    <w:rsid w:val="00785779"/>
    <w:rsid w:val="007A154B"/>
    <w:rsid w:val="007E4BD2"/>
    <w:rsid w:val="007F49C9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B4AA7"/>
    <w:rsid w:val="009C3354"/>
    <w:rsid w:val="009D3079"/>
    <w:rsid w:val="009E1D24"/>
    <w:rsid w:val="009E2FA2"/>
    <w:rsid w:val="00A84D68"/>
    <w:rsid w:val="00A85774"/>
    <w:rsid w:val="00AA199F"/>
    <w:rsid w:val="00AB00C2"/>
    <w:rsid w:val="00AE48DD"/>
    <w:rsid w:val="00B73B04"/>
    <w:rsid w:val="00BB35F5"/>
    <w:rsid w:val="00BD10DC"/>
    <w:rsid w:val="00C126C4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C7304"/>
    <w:rsid w:val="00DF5C03"/>
    <w:rsid w:val="00E0505F"/>
    <w:rsid w:val="00E413E8"/>
    <w:rsid w:val="00E53E23"/>
    <w:rsid w:val="00E75603"/>
    <w:rsid w:val="00EC2295"/>
    <w:rsid w:val="00ED3FCA"/>
    <w:rsid w:val="00F31667"/>
    <w:rsid w:val="00F50789"/>
    <w:rsid w:val="00F57BBD"/>
    <w:rsid w:val="00F617C2"/>
    <w:rsid w:val="00F750AA"/>
    <w:rsid w:val="00F96D96"/>
    <w:rsid w:val="00FC4F8E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B8C20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styleId="ab">
    <w:name w:val="Plain Text"/>
    <w:link w:val="ac"/>
    <w:rsid w:val="00F57BBD"/>
    <w:rPr>
      <w:rFonts w:ascii="宋体" w:hAnsi="Courier New"/>
      <w:kern w:val="2"/>
      <w:sz w:val="24"/>
    </w:rPr>
  </w:style>
  <w:style w:type="character" w:customStyle="1" w:styleId="ac">
    <w:name w:val="纯文本字符"/>
    <w:basedOn w:val="a0"/>
    <w:link w:val="ab"/>
    <w:rsid w:val="00F57BBD"/>
    <w:rPr>
      <w:rFonts w:ascii="宋体" w:hAnsi="Courier New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6A5F28-A09D-5E49-84F8-BD99C803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2474</Words>
  <Characters>486</Characters>
  <Application>Microsoft Macintosh Word</Application>
  <DocSecurity>0</DocSecurity>
  <Lines>4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B21443</cp:lastModifiedBy>
  <cp:revision>9</cp:revision>
  <cp:lastPrinted>2017-01-05T16:24:00Z</cp:lastPrinted>
  <dcterms:created xsi:type="dcterms:W3CDTF">2018-09-07T01:35:00Z</dcterms:created>
  <dcterms:modified xsi:type="dcterms:W3CDTF">2018-09-07T02:07:00Z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